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47" w:rsidRDefault="004B3C9C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ANEXO 04</w:t>
      </w:r>
      <w:bookmarkStart w:id="0" w:name="_GoBack"/>
      <w:bookmarkEnd w:id="0"/>
      <w:r w:rsidR="008C41E9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SEHAB 12/2015</w:t>
      </w: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B85047" w:rsidRDefault="00B85047">
      <w:pPr>
        <w:pStyle w:val="Padro"/>
        <w:spacing w:line="360" w:lineRule="auto"/>
        <w:jc w:val="both"/>
      </w:pPr>
    </w:p>
    <w:p w:rsidR="00B85047" w:rsidRDefault="008C41E9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B85047" w:rsidRDefault="008C41E9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B85047" w:rsidRDefault="00B85047">
      <w:pPr>
        <w:pStyle w:val="Padro"/>
        <w:spacing w:line="360" w:lineRule="auto"/>
        <w:jc w:val="both"/>
      </w:pPr>
    </w:p>
    <w:p w:rsidR="00B85047" w:rsidRDefault="008C41E9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>
        <w:rPr>
          <w:rFonts w:ascii="Arial" w:hAnsi="Arial" w:cs="Arial"/>
          <w:b/>
          <w:bCs/>
        </w:rPr>
        <w:t>no dia</w:t>
      </w:r>
      <w:r w:rsidR="008E6BBD">
        <w:rPr>
          <w:rFonts w:ascii="Arial" w:hAnsi="Arial" w:cs="Arial"/>
          <w:b/>
          <w:bCs/>
        </w:rPr>
        <w:t xml:space="preserve"> 28/04/2015 (terça-feira), às 19</w:t>
      </w:r>
      <w:r>
        <w:rPr>
          <w:rFonts w:ascii="Arial" w:hAnsi="Arial" w:cs="Arial"/>
          <w:b/>
          <w:bCs/>
        </w:rPr>
        <w:t>:00 horas</w:t>
      </w:r>
      <w:r>
        <w:rPr>
          <w:rFonts w:ascii="Arial" w:hAnsi="Arial" w:cs="Arial"/>
        </w:rPr>
        <w:t xml:space="preserve">, munido de CPF, </w:t>
      </w:r>
      <w:r>
        <w:rPr>
          <w:rFonts w:ascii="Arial" w:eastAsia="Arial" w:hAnsi="Arial" w:cs="Arial"/>
          <w:color w:val="000000"/>
          <w:shd w:val="clear" w:color="auto" w:fill="FFFFFF"/>
        </w:rPr>
        <w:t xml:space="preserve">no gabinete da Secretaria da Habitação e Regularização Fundiária, localizado no 2º andar do Paço Municipal, na </w:t>
      </w:r>
      <w:r>
        <w:rPr>
          <w:rFonts w:ascii="Arial" w:hAnsi="Arial" w:cs="Arial"/>
        </w:rPr>
        <w:t xml:space="preserve">Av. Carlos Reinaldo Mendes nº 3.041, Alto da Boa Vista, do </w:t>
      </w:r>
      <w:r>
        <w:rPr>
          <w:rFonts w:ascii="Arial" w:hAnsi="Arial" w:cs="Arial"/>
          <w:b/>
          <w:u w:val="single"/>
        </w:rPr>
        <w:t>sorteio de escolha  dos apartamentos</w:t>
      </w:r>
      <w:r>
        <w:rPr>
          <w:rFonts w:ascii="Arial" w:eastAsia="Times New Roman" w:hAnsi="Arial" w:cs="Arial"/>
          <w:lang w:eastAsia="pt-BR"/>
        </w:rPr>
        <w:t xml:space="preserve">, com poderes especiais, no desempenho do seu mister, 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escolher a unidade habitacional no empreendimento residencial “Bem Viver”.</w:t>
      </w:r>
    </w:p>
    <w:p w:rsidR="00B85047" w:rsidRDefault="00B85047">
      <w:pPr>
        <w:pStyle w:val="Padro"/>
        <w:spacing w:line="360" w:lineRule="auto"/>
        <w:jc w:val="both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8E6BBD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Sorocaba, 28</w:t>
      </w:r>
      <w:r w:rsidR="008C41E9">
        <w:rPr>
          <w:rFonts w:ascii="Arial" w:eastAsia="Times New Roman" w:hAnsi="Arial" w:cs="Arial"/>
          <w:lang w:eastAsia="pt-BR"/>
        </w:rPr>
        <w:t xml:space="preserve"> de abril de 2015</w:t>
      </w:r>
    </w:p>
    <w:p w:rsidR="00B85047" w:rsidRDefault="00B85047">
      <w:pPr>
        <w:pStyle w:val="Padro"/>
        <w:spacing w:line="360" w:lineRule="auto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B85047" w:rsidRDefault="008C41E9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B85047" w:rsidRDefault="00B85047">
      <w:pPr>
        <w:pStyle w:val="NormalWeb"/>
        <w:jc w:val="center"/>
      </w:pPr>
    </w:p>
    <w:p w:rsidR="00B85047" w:rsidRDefault="00B85047">
      <w:pPr>
        <w:pStyle w:val="Padro"/>
        <w:spacing w:line="360" w:lineRule="auto"/>
        <w:jc w:val="center"/>
      </w:pP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B85047" w:rsidRDefault="008C41E9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B85047" w:rsidRDefault="008C41E9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B85047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47"/>
    <w:rsid w:val="004B3C9C"/>
    <w:rsid w:val="00860065"/>
    <w:rsid w:val="008C41E9"/>
    <w:rsid w:val="008E6BBD"/>
    <w:rsid w:val="00B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56A0A-D634-46B9-B5CF-AD56079F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Bianca Marchesin Bottosso</cp:lastModifiedBy>
  <cp:revision>5</cp:revision>
  <cp:lastPrinted>2015-04-06T19:34:00Z</cp:lastPrinted>
  <dcterms:created xsi:type="dcterms:W3CDTF">2015-04-22T17:09:00Z</dcterms:created>
  <dcterms:modified xsi:type="dcterms:W3CDTF">2015-04-22T20:30:00Z</dcterms:modified>
</cp:coreProperties>
</file>